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47" w:rsidRPr="00C1352F" w:rsidRDefault="00953447" w:rsidP="0065564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color w:val="333333"/>
          <w:sz w:val="32"/>
          <w:szCs w:val="32"/>
          <w:lang w:eastAsia="es-AR"/>
        </w:rPr>
      </w:pPr>
      <w:bookmarkStart w:id="0" w:name="_GoBack"/>
      <w:bookmarkEnd w:id="0"/>
      <w:r w:rsidRPr="00655641">
        <w:rPr>
          <w:rFonts w:ascii="Segoe UI" w:eastAsia="Times New Roman" w:hAnsi="Segoe UI" w:cs="Segoe UI"/>
          <w:b/>
          <w:color w:val="333333"/>
          <w:sz w:val="32"/>
          <w:szCs w:val="32"/>
          <w:lang w:eastAsia="es-AR"/>
        </w:rPr>
        <w:t>ADE Instituto - Tecnicatura Superior en Logística</w:t>
      </w:r>
    </w:p>
    <w:p w:rsidR="00953447" w:rsidRPr="00C1352F" w:rsidRDefault="00953447" w:rsidP="00953447">
      <w:pPr>
        <w:shd w:val="clear" w:color="auto" w:fill="FFFFFF"/>
        <w:spacing w:before="225" w:after="225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</w:pPr>
      <w:r w:rsidRPr="00C1352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953447" w:rsidRPr="00C1352F" w:rsidTr="009001E4">
        <w:tc>
          <w:tcPr>
            <w:tcW w:w="9000" w:type="dxa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953447" w:rsidRPr="00C1352F" w:rsidTr="009001E4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8"/>
                  </w:tblGrid>
                  <w:tr w:rsidR="00953447" w:rsidRPr="00C1352F" w:rsidTr="009001E4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38"/>
                        </w:tblGrid>
                        <w:tr w:rsidR="00953447" w:rsidRPr="00C1352F" w:rsidTr="009001E4">
                          <w:tc>
                            <w:tcPr>
                              <w:tcW w:w="0" w:type="auto"/>
                              <w:shd w:val="clear" w:color="auto" w:fill="EAEFF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drawing>
                                        <wp:inline distT="0" distB="0" distL="0" distR="0" wp14:anchorId="528681AE" wp14:editId="0D29C9E7">
                                          <wp:extent cx="5715000" cy="1019175"/>
                                          <wp:effectExtent l="0" t="0" r="0" b="9525"/>
                                          <wp:docPr id="13" name="Imagen 13" descr="http://94074.asset.tstes.net/storage/picture/5977f5bd2a654c4411a2bbe2/59cb1fa5bd236e722efd0bd3/img/59cb0d12280c16216eeaafa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94074.asset.tstes.net/storage/picture/5977f5bd2a654c4411a2bbe2/59cb1fa5bd236e722efd0bd3/img/59cb0d12280c16216eeaafa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shd w:val="clear" w:color="auto" w:fill="EAEFF2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953447" w:rsidRPr="00C1352F" w:rsidRDefault="00953447" w:rsidP="009001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AR"/>
                          </w:rPr>
                        </w:pPr>
                      </w:p>
                    </w:tc>
                  </w:tr>
                </w:tbl>
                <w:p w:rsidR="00953447" w:rsidRPr="00C1352F" w:rsidRDefault="00953447" w:rsidP="00900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953447" w:rsidRPr="00C1352F" w:rsidRDefault="00953447" w:rsidP="0090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953447" w:rsidRPr="00C1352F" w:rsidRDefault="00953447" w:rsidP="00953447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color w:val="000000"/>
          <w:sz w:val="24"/>
          <w:szCs w:val="24"/>
          <w:shd w:val="clear" w:color="auto" w:fill="FFFFFF"/>
          <w:lang w:eastAsia="es-A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953447" w:rsidRPr="00C1352F" w:rsidTr="009001E4">
        <w:tc>
          <w:tcPr>
            <w:tcW w:w="9000" w:type="dxa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953447" w:rsidRPr="00C1352F" w:rsidTr="009001E4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3447" w:rsidRPr="00C1352F" w:rsidTr="009001E4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3447" w:rsidRPr="00C1352F" w:rsidTr="009001E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3447" w:rsidRPr="00C1352F" w:rsidTr="009001E4">
                                <w:tc>
                                  <w:tcPr>
                                    <w:tcW w:w="8790" w:type="dxa"/>
                                    <w:tcMar>
                                      <w:top w:w="105" w:type="dxa"/>
                                      <w:left w:w="105" w:type="dxa"/>
                                      <w:bottom w:w="10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3177"/>
                                        <w:sz w:val="36"/>
                                        <w:szCs w:val="36"/>
                                        <w:lang w:eastAsia="es-AR"/>
                                      </w:rPr>
                                      <w:t>LOGÍSTICA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953447" w:rsidRPr="00C1352F" w:rsidRDefault="00953447" w:rsidP="009001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AR"/>
                          </w:rPr>
                        </w:pPr>
                      </w:p>
                    </w:tc>
                  </w:tr>
                </w:tbl>
                <w:p w:rsidR="00953447" w:rsidRPr="00C1352F" w:rsidRDefault="00953447" w:rsidP="00900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953447" w:rsidRPr="00C1352F" w:rsidRDefault="00953447" w:rsidP="0090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953447" w:rsidRPr="00C1352F" w:rsidRDefault="00953447" w:rsidP="00953447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color w:val="000000"/>
          <w:sz w:val="24"/>
          <w:szCs w:val="24"/>
          <w:shd w:val="clear" w:color="auto" w:fill="FFFFFF"/>
          <w:lang w:eastAsia="es-A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953447" w:rsidRPr="00C1352F" w:rsidTr="009001E4">
        <w:tc>
          <w:tcPr>
            <w:tcW w:w="9000" w:type="dxa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953447" w:rsidRPr="00C1352F" w:rsidTr="009001E4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8"/>
                  </w:tblGrid>
                  <w:tr w:rsidR="00953447" w:rsidRPr="00C1352F" w:rsidTr="009001E4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38"/>
                        </w:tblGrid>
                        <w:tr w:rsidR="00953447" w:rsidRPr="00C1352F" w:rsidTr="009001E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45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Estimado.....,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Gracias por elegir ADE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Y por haber pensado en nosotros para tu educación profesional.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Te comentamos que la carrera tiene una duración de 3 años y su título tiene 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validez nacional 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aprobado por el 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Instituto Nacional de Educación Técnica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La carrera cuenta con las siguientes modalidades de cursado: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·  Presencial: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 con cursado central de lunes a viernes de 18 a 22 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hs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·  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Semipresencial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: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Opción que permite un cursado con el 40% de asistencia (por materia).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·  Libre: 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Opción de rendir las materias sin cursarlas, no aplicable a los talleres ni prácticas 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profesionalizantes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Es importante destacar que las materias que son tipo taller y prácticas 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profesionalizantes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tienen la exigencia del cursado de forma presencial.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Mínimos requisitos de ingreso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, sólo con tu fotocopia del DNI legalizada, 2 fotos 3x3, certificado de salud oficial y fotocopia del título secundario legalizada (o constancia en trámite).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SI NO TERMINASTE EL NIVEL MEDIO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, igual podes cursar el primer año hasta diciembre de manera condicional.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drawing>
                                        <wp:inline distT="0" distB="0" distL="0" distR="0" wp14:anchorId="2E02D7C8" wp14:editId="3E1CE255">
                                          <wp:extent cx="5715000" cy="990600"/>
                                          <wp:effectExtent l="0" t="0" r="0" b="0"/>
                                          <wp:docPr id="12" name="Imagen 12" descr="http://94074.asset.tstes.net/storage/picture/5977f5bd2a654c4411a2bbe2/59cb1fa5bd236e722efd0bd3/img/59c532ced2fcfeca088792e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94074.asset.tstes.net/storage/picture/5977f5bd2a654c4411a2bbe2/59cb1fa5bd236e722efd0bd3/img/59c532ced2fcfeca088792e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990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es-AR"/>
                                      </w:rPr>
                                      <w:t>   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              La Logística  abarca un amplio campo laboral que incluye las empresas del sector comercial e industrial, tanto en el ámbito privado como público.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             Puede desarrollar su actividad en empresas comerciales e industriales, de servicios, agropecuarias, centros de distribución masiva, hipermercados, supermercados y empresas de transporte terrestre, ferroviario, fluvial, marítimo, y aeronáutico. Desde esta óptica, todas las empresas necesitan realizar la logística de sus actividades y una correcta aplicación de la misma, 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lastRenderedPageBreak/>
                                      <w:t>permitirá alcanzar mayores niveles de eficiencia y eficacia.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            El 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Técnico Superior en Logística</w:t>
                                    </w: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esta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 capacitado para gestionar, diseñar, implementar, evaluar y optimizar los procesos que componen la administración del flujo de materiales, procedimientos y servicios desde el proveedor hasta el consumidor.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            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Esta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 capacitado para gestionar el flujo y almacenamiento de bienes a fin de que quien los requiera, ya sea un cliente o un área productiva, pueda recibirlos en la cantidad, calidad y condiciones acordadas, en el momento oportuno y en lugar preciso.  Esto comprende la programación y coordinación de las actividades de manipulación y transporte, tanto sea hacia el exterior (distribución) como hacia la propia organización (abastecimiento), incluyendo la administración de los depósitos y la supervisión del personal operativo, tratando de lograr la eficacia de los flujos a la vez que la eficiencia de la operación, respetando requisitos ambientales, de seguridad y otros que resulten aplicables.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            Entre las capacidades que se buscan promover durante la carrera podemos mencionar la  capacidad de anticipar posibles problemas o consecuencias de sus decisiones o acciones, capacidad de manejar el espacio y las dimensiones para asignar cargas a los espacios disponibles, criterio económico para evaluar alternativas, apertura para considerar y tomar decisiones que resuelvan situaciones imprevistas, capacidad organizativa para planificar y programar acciones, capacidad de liderazgo para conducir al personal operativo, capacidad para la comunicación apropiada, capacidad para trabajar en equipo, actitud de aprendizaje permanente para actualizar y profundizar sus conocimientos y habilidades y desarrollar una actitud ética en su desempeño profesional.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             Entre las numerosas actividades y tareas que el profesional desarrollara en su ámbito de actuaciones podemos mencionar: 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Gestionar la información administrativa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t>Organizar y gestionar la distribución, recepción y el almacenamiento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Programar los flujos de materiales, productos y servicios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Determinar tiempos y costos logísticos.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Generar propuestas innovadoras y/o emprendimientos productivos propios del ámbito de la logística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Organizar el trabajo de su área de responsabilidad, del personal a su cargo, y también de aquellas actividades en relación con otros sectores de la organización.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Redactar el plan de negocio y gestionar financiamiento.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val="es-ES" w:eastAsia="es-AR"/>
                                      </w:rPr>
                                      <w:t>Programar, poner en marcha y gestionar el emprendimiento atendiendo a las normativas legales vigentes. 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t>Evaluar la factibilidad técnico, económica financiera de emprendimientos logísticos. 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drawing>
                                        <wp:inline distT="0" distB="0" distL="0" distR="0" wp14:anchorId="7523A613" wp14:editId="73A726E1">
                                          <wp:extent cx="5715000" cy="209550"/>
                                          <wp:effectExtent l="0" t="0" r="0" b="0"/>
                                          <wp:docPr id="11" name="Imagen 11" descr="http://94074.asset.tstes.net/storage/picture/5977f5bd2a654c4411a2bbe2/59cb1fa5bd236e722efd0bd3/img/59c33eebffa1dcb4091a6805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94074.asset.tstes.net/storage/picture/5977f5bd2a654c4411a2bbe2/59cb1fa5bd236e722efd0bd3/img/59c33eebffa1dcb4091a6805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3177"/>
                                        <w:sz w:val="35"/>
                                        <w:szCs w:val="35"/>
                                        <w:lang w:eastAsia="es-AR"/>
                                      </w:rPr>
                                      <w:t>Plan de la Carrera - Diseño Curricular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40F69"/>
                                        <w:sz w:val="21"/>
                                        <w:szCs w:val="21"/>
                                        <w:lang w:eastAsia="es-AR"/>
                                      </w:rPr>
                                      <w:t>Primer Año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Comunicación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Unidad de Definición Institucional I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Matemática y Estadística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Informática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Economía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Contabilidad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Física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lastRenderedPageBreak/>
                                      <w:t>Gestión de Seguridad, Salud Ocupacional y Medio Ambiente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Gestión de Abastecimiento e Inventario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0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Inglés Técnico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40F69"/>
                                        <w:sz w:val="21"/>
                                        <w:szCs w:val="21"/>
                                        <w:lang w:eastAsia="es-AR"/>
                                      </w:rPr>
                                      <w:t>Segundo Año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Problemática Socio Contemporáneas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Unidad de Definición Institucional II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Innovación y Desarrollo Emprendedor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Administración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Gestión de Almacenamiento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Gestión de Transporte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Comercio Internacional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Evaluación y Gestión de Proyectos de Inversión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0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Práctica Profesional I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</w:p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40F69"/>
                                        <w:sz w:val="21"/>
                                        <w:szCs w:val="21"/>
                                        <w:lang w:eastAsia="es-AR"/>
                                      </w:rPr>
                                      <w:t>Tercer Año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Ética y Responsabilidad Social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Derecho y Legislación Laboral (cuatrimestral)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Estrategia Empresarial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Gestión de la Cadena Logística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Costos Logísticos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Sistemas de Información Logísticos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Distribución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0" w:line="240" w:lineRule="auto"/>
                                      <w:ind w:left="103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Práctica Profesional II</w:t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8910" w:type="dxa"/>
                                    <w:tcMar>
                                      <w:top w:w="0" w:type="dxa"/>
                                      <w:left w:w="45" w:type="dxa"/>
                                      <w:bottom w:w="0" w:type="dxa"/>
                                      <w:right w:w="4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71"/>
                                    </w:tblGrid>
                                    <w:tr w:rsidR="00953447" w:rsidRPr="00C1352F" w:rsidTr="009001E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FDFDF"/>
                                            <w:left w:val="single" w:sz="6" w:space="0" w:color="DFDFDF"/>
                                            <w:bottom w:val="single" w:sz="6" w:space="0" w:color="DFDFDF"/>
                                            <w:right w:val="single" w:sz="6" w:space="0" w:color="DFDFDF"/>
                                          </w:tcBorders>
                                          <w:shd w:val="clear" w:color="auto" w:fill="603177"/>
                                          <w:tcMar>
                                            <w:top w:w="150" w:type="dxa"/>
                                            <w:left w:w="450" w:type="dxa"/>
                                            <w:bottom w:w="150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41"/>
                                          </w:tblGrid>
                                          <w:tr w:rsidR="00953447" w:rsidRPr="00C1352F" w:rsidTr="009001E4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53447" w:rsidRPr="00C1352F" w:rsidRDefault="00953447" w:rsidP="009001E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AR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 w:rsidRPr="00C1352F">
                                                    <w:rPr>
                                                      <w:rFonts w:ascii="Arial" w:eastAsia="Times New Roman" w:hAnsi="Arial" w:cs="Arial"/>
                                                      <w:color w:val="FAF9F9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eastAsia="es-AR"/>
                                                    </w:rPr>
                                                    <w:t>CONTACTANOS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953447" w:rsidRPr="00C1352F" w:rsidRDefault="00953447" w:rsidP="009001E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AF9F9"/>
                                              <w:sz w:val="20"/>
                                              <w:szCs w:val="20"/>
                                              <w:shd w:val="clear" w:color="auto" w:fill="603177"/>
                                              <w:lang w:eastAsia="es-A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8"/>
                              </w:tblGrid>
                              <w:tr w:rsidR="00953447" w:rsidRPr="00C1352F" w:rsidTr="009001E4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drawing>
                                        <wp:inline distT="0" distB="0" distL="0" distR="0" wp14:anchorId="6E8B68DE" wp14:editId="7542F279">
                                          <wp:extent cx="5715000" cy="209550"/>
                                          <wp:effectExtent l="0" t="0" r="0" b="0"/>
                                          <wp:docPr id="10" name="Imagen 10" descr="http://94074.asset.tstes.net/storage/picture/5977f5bd2a654c4411a2bbe2/59cb1fa5bd236e722efd0bd3/img/59c33f28ffa1dcb4091a680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yui_3_16_0_ym19_1_1509024811075_5338" descr="http://94074.asset.tstes.net/storage/picture/5977f5bd2a654c4411a2bbe2/59cb1fa5bd236e722efd0bd3/img/59c33f28ffa1dcb4091a680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953447" w:rsidRPr="00C1352F" w:rsidRDefault="00953447" w:rsidP="009001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AR"/>
                          </w:rPr>
                        </w:pPr>
                      </w:p>
                    </w:tc>
                  </w:tr>
                </w:tbl>
                <w:p w:rsidR="00953447" w:rsidRPr="00C1352F" w:rsidRDefault="00953447" w:rsidP="00900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953447" w:rsidRPr="00C1352F" w:rsidRDefault="00953447" w:rsidP="0090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953447" w:rsidRPr="00C1352F" w:rsidRDefault="00953447" w:rsidP="00953447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color w:val="000000"/>
          <w:sz w:val="24"/>
          <w:szCs w:val="24"/>
          <w:shd w:val="clear" w:color="auto" w:fill="FFFFFF"/>
          <w:lang w:eastAsia="es-A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953447" w:rsidRPr="00C1352F" w:rsidTr="009001E4">
        <w:tc>
          <w:tcPr>
            <w:tcW w:w="9000" w:type="dxa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953447" w:rsidRPr="00C1352F" w:rsidTr="009001E4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3447" w:rsidRPr="00C1352F" w:rsidTr="009001E4">
                    <w:tc>
                      <w:tcPr>
                        <w:tcW w:w="0" w:type="auto"/>
                        <w:shd w:val="clear" w:color="auto" w:fill="F5F3F3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3447" w:rsidRPr="00C1352F" w:rsidTr="009001E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3447" w:rsidRPr="00C1352F" w:rsidTr="009001E4">
                                <w:tc>
                                  <w:tcPr>
                                    <w:tcW w:w="3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53447" w:rsidRPr="00C1352F" w:rsidTr="009001E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53447" w:rsidRPr="00C1352F" w:rsidRDefault="00953447" w:rsidP="009001E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A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3447" w:rsidRPr="00C1352F" w:rsidTr="009001E4">
                                <w:tc>
                                  <w:tcPr>
                                    <w:tcW w:w="3000" w:type="dxa"/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s-AR"/>
                                      </w:rPr>
                                      <w:drawing>
                                        <wp:inline distT="0" distB="0" distL="0" distR="0" wp14:anchorId="12C897E1" wp14:editId="34774E62">
                                          <wp:extent cx="1905000" cy="828675"/>
                                          <wp:effectExtent l="0" t="0" r="0" b="9525"/>
                                          <wp:docPr id="9" name="Imagen 9" descr="http://94074.asset.tstes.net/storage/picture/5977f5bd2a654c4411a2bbe2/59cb1fa5bd236e722efd0bd3/img/59c53506db18b3e60884dec1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94074.asset.tstes.net/storage/picture/5977f5bd2a654c4411a2bbe2/59cb1fa5bd236e722efd0bd3/img/59c53506db18b3e60884dec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828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953447" w:rsidRPr="00C1352F" w:rsidRDefault="00953447" w:rsidP="009001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shd w:val="clear" w:color="auto" w:fill="F5F3F3"/>
                            <w:lang w:eastAsia="es-AR"/>
                          </w:rPr>
                        </w:pPr>
                        <w:r w:rsidRPr="00C1352F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shd w:val="clear" w:color="auto" w:fill="F5F3F3"/>
                            <w:lang w:eastAsia="es-AR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3447" w:rsidRPr="00C1352F" w:rsidTr="009001E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3447" w:rsidRPr="00C1352F" w:rsidTr="009001E4">
                                <w:tc>
                                  <w:tcPr>
                                    <w:tcW w:w="6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53447" w:rsidRPr="00C1352F" w:rsidTr="009001E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53447" w:rsidRPr="00C1352F" w:rsidRDefault="00953447" w:rsidP="009001E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A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3447" w:rsidRPr="00C1352F" w:rsidTr="009001E4">
                                <w:tc>
                                  <w:tcPr>
                                    <w:tcW w:w="6000" w:type="dxa"/>
                                    <w:hideMark/>
                                  </w:tcPr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Urquiza 3100 - Santa Fe | 📞0342 452-4070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hyperlink r:id="rId12" w:tgtFrame="_blank" w:history="1">
                                      <w:r w:rsidRPr="00C1352F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es-AR"/>
                                        </w:rPr>
                                        <w:t>www.adesantafe.org.ar</w:t>
                                      </w:r>
                                    </w:hyperlink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 xml:space="preserve"> | </w:t>
                                    </w:r>
                                    <w:proofErr w:type="spellStart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WhatsApp</w:t>
                                    </w:r>
                                    <w:proofErr w:type="spellEnd"/>
                                    <w:r w:rsidRPr="00C1352F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  <w:lang w:eastAsia="es-AR"/>
                                      </w:rPr>
                                      <w:t>: 342 6155 289</w:t>
                                    </w:r>
                                  </w:p>
                                  <w:p w:rsidR="00953447" w:rsidRPr="00C1352F" w:rsidRDefault="00953447" w:rsidP="009001E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  <w:hyperlink r:id="rId13" w:tgtFrame="_blank" w:history="1">
                                      <w:r w:rsidRPr="00C1352F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es-AR"/>
                                        </w:rPr>
                                        <w:t>adeinstituto@adesantafe.org.ar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53447" w:rsidRPr="00C1352F" w:rsidTr="009001E4">
                                <w:tc>
                                  <w:tcPr>
                                    <w:tcW w:w="6000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5"/>
                                      <w:gridCol w:w="375"/>
                                    </w:tblGrid>
                                    <w:tr w:rsidR="00953447" w:rsidRPr="00C1352F" w:rsidTr="009001E4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420" w:type="dxa"/>
                                          <w:vAlign w:val="center"/>
                                          <w:hideMark/>
                                        </w:tcPr>
                                        <w:p w:rsidR="00953447" w:rsidRPr="00C1352F" w:rsidRDefault="00953447" w:rsidP="009001E4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A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es-AR"/>
                                            </w:rPr>
                                            <w:drawing>
                                              <wp:inline distT="0" distB="0" distL="0" distR="0" wp14:anchorId="6006CF8E" wp14:editId="00555F25">
                                                <wp:extent cx="190500" cy="190500"/>
                                                <wp:effectExtent l="0" t="0" r="0" b="0"/>
                                                <wp:docPr id="8" name="Imagen 8" descr="facebook">
                                                  <a:hlinkClick xmlns:a="http://schemas.openxmlformats.org/drawingml/2006/main" r:id="rId1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facebook">
                                                          <a:hlinkClick r:id="rId1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0" w:type="dxa"/>
                                          <w:vAlign w:val="center"/>
                                          <w:hideMark/>
                                        </w:tcPr>
                                        <w:p w:rsidR="00953447" w:rsidRPr="00C1352F" w:rsidRDefault="00953447" w:rsidP="009001E4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A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es-AR"/>
                                            </w:rPr>
                                            <w:drawing>
                                              <wp:inline distT="0" distB="0" distL="0" distR="0" wp14:anchorId="662FB8C6" wp14:editId="4FD075D2">
                                                <wp:extent cx="190500" cy="190500"/>
                                                <wp:effectExtent l="0" t="0" r="0" b="0"/>
                                                <wp:docPr id="7" name="Imagen 7" descr="instagram">
                                                  <a:hlinkClick xmlns:a="http://schemas.openxmlformats.org/drawingml/2006/main" r:id="rId1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instagram">
                                                          <a:hlinkClick r:id="rId1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53447" w:rsidRPr="00C1352F" w:rsidRDefault="00953447" w:rsidP="009001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A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47" w:rsidRPr="00C1352F" w:rsidRDefault="00953447" w:rsidP="009001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953447" w:rsidRPr="00C1352F" w:rsidRDefault="00953447" w:rsidP="009001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shd w:val="clear" w:color="auto" w:fill="F5F3F3"/>
                            <w:lang w:eastAsia="es-AR"/>
                          </w:rPr>
                        </w:pPr>
                      </w:p>
                    </w:tc>
                  </w:tr>
                </w:tbl>
                <w:p w:rsidR="00953447" w:rsidRPr="00C1352F" w:rsidRDefault="00953447" w:rsidP="00900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953447" w:rsidRPr="00C1352F" w:rsidRDefault="00953447" w:rsidP="0090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953447" w:rsidRPr="00C1352F" w:rsidRDefault="00953447" w:rsidP="00953447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color w:val="000000"/>
          <w:sz w:val="24"/>
          <w:szCs w:val="24"/>
          <w:shd w:val="clear" w:color="auto" w:fill="FFFFFF"/>
          <w:lang w:eastAsia="es-A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953447" w:rsidRPr="00C1352F" w:rsidTr="009001E4">
        <w:tc>
          <w:tcPr>
            <w:tcW w:w="9000" w:type="dxa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953447" w:rsidRPr="00C1352F" w:rsidTr="009001E4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3447" w:rsidRPr="00C1352F" w:rsidTr="009001E4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953447" w:rsidRPr="00C1352F" w:rsidRDefault="00953447" w:rsidP="009001E4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AR"/>
                          </w:rPr>
                        </w:pPr>
                        <w:r w:rsidRPr="00C1352F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s-AR"/>
                          </w:rPr>
                          <w:t>Recibes este email porque estás suscripto a nuestra lista de correos.</w:t>
                        </w:r>
                        <w:r w:rsidRPr="00C1352F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s-AR"/>
                          </w:rPr>
                          <w:br/>
                        </w:r>
                        <w:r w:rsidRPr="00C1352F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u w:val="single"/>
                            <w:lang w:eastAsia="es-AR"/>
                          </w:rPr>
                          <w:t xml:space="preserve">Para </w:t>
                        </w:r>
                        <w:proofErr w:type="spellStart"/>
                        <w:r w:rsidRPr="00C1352F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u w:val="single"/>
                            <w:lang w:eastAsia="es-AR"/>
                          </w:rPr>
                          <w:t>desuscribirte</w:t>
                        </w:r>
                        <w:proofErr w:type="spellEnd"/>
                        <w:r w:rsidRPr="00C1352F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u w:val="single"/>
                            <w:lang w:eastAsia="es-AR"/>
                          </w:rPr>
                          <w:t xml:space="preserve"> haz </w:t>
                        </w:r>
                        <w:proofErr w:type="spellStart"/>
                        <w:r w:rsidRPr="00C1352F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u w:val="single"/>
                            <w:lang w:eastAsia="es-AR"/>
                          </w:rPr>
                          <w:t>click</w:t>
                        </w:r>
                        <w:proofErr w:type="spellEnd"/>
                        <w:r w:rsidRPr="00C1352F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u w:val="single"/>
                            <w:lang w:eastAsia="es-AR"/>
                          </w:rPr>
                          <w:t xml:space="preserve"> aquí.</w:t>
                        </w:r>
                      </w:p>
                    </w:tc>
                  </w:tr>
                </w:tbl>
                <w:p w:rsidR="00953447" w:rsidRPr="00C1352F" w:rsidRDefault="00953447" w:rsidP="00900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953447" w:rsidRPr="00C1352F" w:rsidRDefault="00953447" w:rsidP="0090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40360B" w:rsidRDefault="0040360B"/>
    <w:sectPr w:rsidR="00403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A9C"/>
    <w:multiLevelType w:val="multilevel"/>
    <w:tmpl w:val="6B50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54267"/>
    <w:multiLevelType w:val="multilevel"/>
    <w:tmpl w:val="5C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3621A"/>
    <w:multiLevelType w:val="multilevel"/>
    <w:tmpl w:val="9B36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44A12"/>
    <w:multiLevelType w:val="multilevel"/>
    <w:tmpl w:val="AEC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7"/>
    <w:rsid w:val="0040360B"/>
    <w:rsid w:val="00655641"/>
    <w:rsid w:val="006D6963"/>
    <w:rsid w:val="009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deinstituto@adesantafe.org.a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desantafe.org.ar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instagram.com/ade.instituto?utm_source=email_marketing&amp;utm_admin=94074&amp;utm_medium=email&amp;utm_campaign=sin_asun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einstituto@adesantafe.org.ar" TargetMode="External"/><Relationship Id="rId14" Type="http://schemas.openxmlformats.org/officeDocument/2006/relationships/hyperlink" Target="http://www.facebook.com/ade.instituto?utm_source=email_marketing&amp;utm_admin=94074&amp;utm_medium=email&amp;utm_campaign=sin_asu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2017-10-26T17:09:00Z</dcterms:created>
  <dcterms:modified xsi:type="dcterms:W3CDTF">2017-10-26T17:55:00Z</dcterms:modified>
</cp:coreProperties>
</file>